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5C3" w:rsidRPr="00E53A54" w:rsidRDefault="00E53A54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E53A54">
        <w:rPr>
          <w:rFonts w:ascii="Book Antiqua" w:hAnsi="Book Antiqua"/>
          <w:b/>
          <w:bCs/>
          <w:sz w:val="21"/>
          <w:szCs w:val="21"/>
        </w:rPr>
        <w:t>Délegyháza Község Önkorm</w:t>
      </w:r>
      <w:r w:rsidR="00173E24" w:rsidRPr="00E53A54">
        <w:rPr>
          <w:rFonts w:ascii="Book Antiqua" w:hAnsi="Book Antiqua"/>
          <w:b/>
          <w:bCs/>
          <w:sz w:val="21"/>
          <w:szCs w:val="21"/>
        </w:rPr>
        <w:t xml:space="preserve">ányzata Képviselő-testületének </w:t>
      </w:r>
    </w:p>
    <w:p w:rsidR="00E03E3B" w:rsidRPr="00E53A54" w:rsidRDefault="00E53A54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E53A54">
        <w:rPr>
          <w:rFonts w:ascii="Book Antiqua" w:hAnsi="Book Antiqua"/>
          <w:b/>
          <w:bCs/>
          <w:sz w:val="21"/>
          <w:szCs w:val="21"/>
        </w:rPr>
        <w:t>../</w:t>
      </w:r>
      <w:proofErr w:type="gramStart"/>
      <w:r w:rsidRPr="00E53A54">
        <w:rPr>
          <w:rFonts w:ascii="Book Antiqua" w:hAnsi="Book Antiqua"/>
          <w:b/>
          <w:bCs/>
          <w:sz w:val="21"/>
          <w:szCs w:val="21"/>
        </w:rPr>
        <w:t>....</w:t>
      </w:r>
      <w:proofErr w:type="gramEnd"/>
      <w:r w:rsidRPr="00E53A54">
        <w:rPr>
          <w:rFonts w:ascii="Book Antiqua" w:hAnsi="Book Antiqua"/>
          <w:b/>
          <w:bCs/>
          <w:sz w:val="21"/>
          <w:szCs w:val="21"/>
        </w:rPr>
        <w:t xml:space="preserve"> (</w:t>
      </w:r>
      <w:proofErr w:type="gramStart"/>
      <w:r w:rsidRPr="00E53A54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E53A54">
        <w:rPr>
          <w:rFonts w:ascii="Book Antiqua" w:hAnsi="Book Antiqua"/>
          <w:b/>
          <w:bCs/>
          <w:sz w:val="21"/>
          <w:szCs w:val="21"/>
        </w:rPr>
        <w:t>) önkormányzati rendelete</w:t>
      </w:r>
    </w:p>
    <w:p w:rsidR="00E03E3B" w:rsidRPr="00E53A54" w:rsidRDefault="00E53A54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E53A54">
        <w:rPr>
          <w:rFonts w:ascii="Book Antiqua" w:hAnsi="Book Antiqua"/>
          <w:b/>
          <w:bCs/>
          <w:sz w:val="21"/>
          <w:szCs w:val="21"/>
        </w:rPr>
        <w:t>az</w:t>
      </w:r>
      <w:proofErr w:type="gramEnd"/>
      <w:r w:rsidRPr="00E53A54">
        <w:rPr>
          <w:rFonts w:ascii="Book Antiqua" w:hAnsi="Book Antiqua"/>
          <w:b/>
          <w:bCs/>
          <w:sz w:val="21"/>
          <w:szCs w:val="21"/>
        </w:rPr>
        <w:t xml:space="preserve"> állattartás helyi szabályairól szóló 14/2014. (IX.18.) önkormányzati rendelet módosításáról</w:t>
      </w:r>
    </w:p>
    <w:p w:rsidR="00E03E3B" w:rsidRPr="00E53A54" w:rsidRDefault="00E53A5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 xml:space="preserve">[1] Délegyháza Község Önkormányzat Képviselő-testülete rendeletben szabályozza az állattartás helyi sajátosságait, mely rendelet felülvizsgálatának eredményeként annak módosítása vált szükségessé. </w:t>
      </w:r>
    </w:p>
    <w:p w:rsidR="00E03E3B" w:rsidRPr="00E53A54" w:rsidRDefault="00E53A54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>[2] Délegyháza Község Önkormányzat Képviselő-testülete az állatok védelméről és kíméletéről szóló 1998. évi XXVIII. törvény 49. § (6) bekezdésében kapott felhatalmazás alapján, az Alaptörvény 32. cikk (1) bekezdés a) pontjában meghatározott feladatkörében eljárva a következőket rendeli el:</w:t>
      </w:r>
    </w:p>
    <w:p w:rsidR="00E03E3B" w:rsidRPr="00E53A54" w:rsidRDefault="00E53A5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E53A54">
        <w:rPr>
          <w:rFonts w:ascii="Book Antiqua" w:hAnsi="Book Antiqua"/>
          <w:b/>
          <w:bCs/>
          <w:sz w:val="21"/>
          <w:szCs w:val="21"/>
        </w:rPr>
        <w:t>1. §</w:t>
      </w:r>
    </w:p>
    <w:p w:rsidR="00E03E3B" w:rsidRPr="00E53A54" w:rsidRDefault="00E53A5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>Az állattartás helyi szabályairól szóló 14/2014.(IX.18.) önkormányzati rendelet 1. melléklete helyébe az 1. melléklet lép.</w:t>
      </w:r>
    </w:p>
    <w:p w:rsidR="00E03E3B" w:rsidRPr="00E53A54" w:rsidRDefault="00E53A5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E53A54">
        <w:rPr>
          <w:rFonts w:ascii="Book Antiqua" w:hAnsi="Book Antiqua"/>
          <w:b/>
          <w:bCs/>
          <w:sz w:val="21"/>
          <w:szCs w:val="21"/>
        </w:rPr>
        <w:t>2. §</w:t>
      </w:r>
    </w:p>
    <w:p w:rsidR="00E03E3B" w:rsidRPr="00E53A54" w:rsidRDefault="00E53A5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>Hatályát veszti az állattartás helyi szabályairól szóló 14/2014.(IX.18.) önkormányzati rendelet</w:t>
      </w:r>
    </w:p>
    <w:p w:rsidR="00E03E3B" w:rsidRPr="00E53A54" w:rsidRDefault="00E53A5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E53A54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E53A54">
        <w:rPr>
          <w:rFonts w:ascii="Book Antiqua" w:hAnsi="Book Antiqua"/>
          <w:i/>
          <w:iCs/>
          <w:sz w:val="21"/>
          <w:szCs w:val="21"/>
        </w:rPr>
        <w:t>)</w:t>
      </w:r>
      <w:r w:rsidRPr="00E53A54">
        <w:rPr>
          <w:rFonts w:ascii="Book Antiqua" w:hAnsi="Book Antiqua"/>
          <w:sz w:val="21"/>
          <w:szCs w:val="21"/>
        </w:rPr>
        <w:tab/>
        <w:t>5. § (1) és (2) bekezdése,</w:t>
      </w:r>
    </w:p>
    <w:p w:rsidR="00E03E3B" w:rsidRPr="00E53A54" w:rsidRDefault="00E53A5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i/>
          <w:iCs/>
          <w:sz w:val="21"/>
          <w:szCs w:val="21"/>
        </w:rPr>
        <w:t>b)</w:t>
      </w:r>
      <w:r w:rsidRPr="00E53A54">
        <w:rPr>
          <w:rFonts w:ascii="Book Antiqua" w:hAnsi="Book Antiqua"/>
          <w:sz w:val="21"/>
          <w:szCs w:val="21"/>
        </w:rPr>
        <w:tab/>
        <w:t>5. § (4) bekezdése.</w:t>
      </w:r>
    </w:p>
    <w:p w:rsidR="00E03E3B" w:rsidRPr="00E53A54" w:rsidRDefault="00E53A5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E53A54">
        <w:rPr>
          <w:rFonts w:ascii="Book Antiqua" w:hAnsi="Book Antiqua"/>
          <w:b/>
          <w:bCs/>
          <w:sz w:val="21"/>
          <w:szCs w:val="21"/>
        </w:rPr>
        <w:t>3. §</w:t>
      </w:r>
    </w:p>
    <w:p w:rsidR="00E03E3B" w:rsidRPr="00E53A54" w:rsidRDefault="00E53A5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>Ez a rendelet a kihirdetését követő harmadik napon lép hatályba.</w:t>
      </w:r>
    </w:p>
    <w:p w:rsidR="00FB55C3" w:rsidRPr="00E53A54" w:rsidRDefault="00FB55C3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FB55C3" w:rsidRPr="00E53A54" w:rsidRDefault="00FB55C3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FB55C3" w:rsidRPr="00E53A54" w:rsidRDefault="00FB55C3" w:rsidP="00FB55C3">
      <w:pPr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>Délegyháza, 2026. január 2</w:t>
      </w:r>
      <w:r w:rsidR="00F809CF">
        <w:rPr>
          <w:rFonts w:ascii="Book Antiqua" w:hAnsi="Book Antiqua"/>
          <w:sz w:val="21"/>
          <w:szCs w:val="21"/>
        </w:rPr>
        <w:t>9</w:t>
      </w:r>
      <w:r w:rsidRPr="00E53A54">
        <w:rPr>
          <w:rFonts w:ascii="Book Antiqua" w:hAnsi="Book Antiqua"/>
          <w:sz w:val="21"/>
          <w:szCs w:val="21"/>
        </w:rPr>
        <w:t xml:space="preserve">. </w:t>
      </w:r>
      <w:bookmarkStart w:id="0" w:name="_GoBack"/>
      <w:bookmarkEnd w:id="0"/>
    </w:p>
    <w:p w:rsidR="00FB55C3" w:rsidRPr="00E53A54" w:rsidRDefault="00FB55C3" w:rsidP="00FB55C3">
      <w:pPr>
        <w:rPr>
          <w:rFonts w:ascii="Book Antiqua" w:hAnsi="Book Antiqua"/>
          <w:sz w:val="21"/>
          <w:szCs w:val="21"/>
        </w:rPr>
      </w:pPr>
    </w:p>
    <w:p w:rsidR="00FB55C3" w:rsidRPr="00E53A54" w:rsidRDefault="00FB55C3" w:rsidP="00FB55C3">
      <w:pPr>
        <w:rPr>
          <w:rFonts w:ascii="Book Antiqua" w:hAnsi="Book Antiqua"/>
          <w:sz w:val="21"/>
          <w:szCs w:val="21"/>
        </w:rPr>
      </w:pPr>
    </w:p>
    <w:p w:rsidR="00FB55C3" w:rsidRPr="00E53A54" w:rsidRDefault="00FB55C3" w:rsidP="00FB55C3">
      <w:pPr>
        <w:tabs>
          <w:tab w:val="center" w:pos="2268"/>
          <w:tab w:val="center" w:pos="7088"/>
        </w:tabs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ab/>
      </w:r>
      <w:proofErr w:type="gramStart"/>
      <w:r w:rsidRPr="00E53A54">
        <w:rPr>
          <w:rFonts w:ascii="Book Antiqua" w:hAnsi="Book Antiqua"/>
          <w:sz w:val="21"/>
          <w:szCs w:val="21"/>
        </w:rPr>
        <w:t>dr.</w:t>
      </w:r>
      <w:proofErr w:type="gramEnd"/>
      <w:r w:rsidRPr="00E53A54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E53A54">
        <w:rPr>
          <w:rFonts w:ascii="Book Antiqua" w:hAnsi="Book Antiqua"/>
          <w:sz w:val="21"/>
          <w:szCs w:val="21"/>
        </w:rPr>
        <w:t>Riebl</w:t>
      </w:r>
      <w:proofErr w:type="spellEnd"/>
      <w:r w:rsidRPr="00E53A54">
        <w:rPr>
          <w:rFonts w:ascii="Book Antiqua" w:hAnsi="Book Antiqua"/>
          <w:sz w:val="21"/>
          <w:szCs w:val="21"/>
        </w:rPr>
        <w:t xml:space="preserve"> Antal</w:t>
      </w:r>
      <w:r w:rsidRPr="00E53A54">
        <w:rPr>
          <w:rFonts w:ascii="Book Antiqua" w:hAnsi="Book Antiqua"/>
          <w:sz w:val="21"/>
          <w:szCs w:val="21"/>
        </w:rPr>
        <w:tab/>
        <w:t>dr. Molnár Zsuzsanna</w:t>
      </w:r>
    </w:p>
    <w:p w:rsidR="00FB55C3" w:rsidRPr="00E53A54" w:rsidRDefault="00FB55C3" w:rsidP="00FB55C3">
      <w:pPr>
        <w:tabs>
          <w:tab w:val="center" w:pos="2268"/>
          <w:tab w:val="center" w:pos="7088"/>
        </w:tabs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ab/>
      </w:r>
      <w:proofErr w:type="gramStart"/>
      <w:r w:rsidRPr="00E53A54">
        <w:rPr>
          <w:rFonts w:ascii="Book Antiqua" w:hAnsi="Book Antiqua"/>
          <w:sz w:val="21"/>
          <w:szCs w:val="21"/>
        </w:rPr>
        <w:t>polgármester</w:t>
      </w:r>
      <w:proofErr w:type="gramEnd"/>
      <w:r w:rsidRPr="00E53A54">
        <w:rPr>
          <w:rFonts w:ascii="Book Antiqua" w:hAnsi="Book Antiqua"/>
          <w:sz w:val="21"/>
          <w:szCs w:val="21"/>
        </w:rPr>
        <w:t xml:space="preserve"> </w:t>
      </w:r>
      <w:r w:rsidRPr="00E53A54">
        <w:rPr>
          <w:rFonts w:ascii="Book Antiqua" w:hAnsi="Book Antiqua"/>
          <w:sz w:val="21"/>
          <w:szCs w:val="21"/>
        </w:rPr>
        <w:tab/>
        <w:t>jegyző</w:t>
      </w:r>
    </w:p>
    <w:p w:rsidR="00FB55C3" w:rsidRPr="00E53A54" w:rsidRDefault="00FB55C3" w:rsidP="00FB55C3">
      <w:pPr>
        <w:rPr>
          <w:rFonts w:ascii="Book Antiqua" w:hAnsi="Book Antiqua"/>
          <w:sz w:val="21"/>
          <w:szCs w:val="21"/>
        </w:rPr>
      </w:pPr>
    </w:p>
    <w:p w:rsidR="00FB55C3" w:rsidRPr="00E53A54" w:rsidRDefault="00FB55C3" w:rsidP="00FB55C3">
      <w:pPr>
        <w:rPr>
          <w:rFonts w:ascii="Book Antiqua" w:hAnsi="Book Antiqua"/>
          <w:sz w:val="21"/>
          <w:szCs w:val="21"/>
        </w:rPr>
      </w:pPr>
    </w:p>
    <w:p w:rsidR="00FB55C3" w:rsidRPr="00E53A54" w:rsidRDefault="00FB55C3" w:rsidP="00FB55C3">
      <w:pPr>
        <w:rPr>
          <w:rFonts w:ascii="Book Antiqua" w:hAnsi="Book Antiqua"/>
          <w:sz w:val="21"/>
          <w:szCs w:val="21"/>
        </w:rPr>
      </w:pPr>
    </w:p>
    <w:p w:rsidR="00FB55C3" w:rsidRPr="00E53A54" w:rsidRDefault="00FB55C3" w:rsidP="00FB55C3">
      <w:pPr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 xml:space="preserve">Kihirdetve: </w:t>
      </w:r>
    </w:p>
    <w:p w:rsidR="00FB55C3" w:rsidRPr="00E53A54" w:rsidRDefault="00FB55C3" w:rsidP="00FB55C3">
      <w:pPr>
        <w:rPr>
          <w:rFonts w:ascii="Book Antiqua" w:hAnsi="Book Antiqua"/>
          <w:sz w:val="21"/>
          <w:szCs w:val="21"/>
        </w:rPr>
      </w:pPr>
    </w:p>
    <w:p w:rsidR="00FB55C3" w:rsidRPr="00E53A54" w:rsidRDefault="00FB55C3" w:rsidP="00FB55C3">
      <w:pPr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 xml:space="preserve">Délegyháza, 2026. </w:t>
      </w:r>
      <w:proofErr w:type="gramStart"/>
      <w:r w:rsidRPr="00E53A54">
        <w:rPr>
          <w:rFonts w:ascii="Book Antiqua" w:hAnsi="Book Antiqua"/>
          <w:sz w:val="21"/>
          <w:szCs w:val="21"/>
        </w:rPr>
        <w:t>január …</w:t>
      </w:r>
      <w:proofErr w:type="gramEnd"/>
      <w:r w:rsidRPr="00E53A54">
        <w:rPr>
          <w:rFonts w:ascii="Book Antiqua" w:hAnsi="Book Antiqua"/>
          <w:sz w:val="21"/>
          <w:szCs w:val="21"/>
        </w:rPr>
        <w:t>.</w:t>
      </w:r>
    </w:p>
    <w:p w:rsidR="00FB55C3" w:rsidRPr="00E53A54" w:rsidRDefault="00FB55C3" w:rsidP="00FB55C3">
      <w:pPr>
        <w:rPr>
          <w:rFonts w:ascii="Book Antiqua" w:hAnsi="Book Antiqua"/>
          <w:sz w:val="21"/>
          <w:szCs w:val="21"/>
        </w:rPr>
      </w:pPr>
    </w:p>
    <w:p w:rsidR="00FB55C3" w:rsidRPr="00E53A54" w:rsidRDefault="00FB55C3" w:rsidP="00FB55C3">
      <w:pPr>
        <w:tabs>
          <w:tab w:val="center" w:pos="2268"/>
          <w:tab w:val="center" w:pos="7088"/>
        </w:tabs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ab/>
      </w:r>
      <w:r w:rsidRPr="00E53A54">
        <w:rPr>
          <w:rFonts w:ascii="Book Antiqua" w:hAnsi="Book Antiqua"/>
          <w:sz w:val="21"/>
          <w:szCs w:val="21"/>
        </w:rPr>
        <w:tab/>
      </w:r>
      <w:proofErr w:type="gramStart"/>
      <w:r w:rsidRPr="00E53A54">
        <w:rPr>
          <w:rFonts w:ascii="Book Antiqua" w:hAnsi="Book Antiqua"/>
          <w:sz w:val="21"/>
          <w:szCs w:val="21"/>
        </w:rPr>
        <w:t>dr.</w:t>
      </w:r>
      <w:proofErr w:type="gramEnd"/>
      <w:r w:rsidRPr="00E53A54">
        <w:rPr>
          <w:rFonts w:ascii="Book Antiqua" w:hAnsi="Book Antiqua"/>
          <w:sz w:val="21"/>
          <w:szCs w:val="21"/>
        </w:rPr>
        <w:t xml:space="preserve"> Molnár Zsuzsanna</w:t>
      </w:r>
    </w:p>
    <w:p w:rsidR="00FB55C3" w:rsidRPr="00E53A54" w:rsidRDefault="00FB55C3" w:rsidP="00FB55C3">
      <w:pPr>
        <w:tabs>
          <w:tab w:val="center" w:pos="2268"/>
          <w:tab w:val="center" w:pos="7088"/>
        </w:tabs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ab/>
      </w:r>
      <w:r w:rsidRPr="00E53A54">
        <w:rPr>
          <w:rFonts w:ascii="Book Antiqua" w:hAnsi="Book Antiqua"/>
          <w:sz w:val="21"/>
          <w:szCs w:val="21"/>
        </w:rPr>
        <w:tab/>
      </w:r>
      <w:proofErr w:type="gramStart"/>
      <w:r w:rsidRPr="00E53A54">
        <w:rPr>
          <w:rFonts w:ascii="Book Antiqua" w:hAnsi="Book Antiqua"/>
          <w:sz w:val="21"/>
          <w:szCs w:val="21"/>
        </w:rPr>
        <w:t>jegyző</w:t>
      </w:r>
      <w:proofErr w:type="gramEnd"/>
    </w:p>
    <w:p w:rsidR="00FB55C3" w:rsidRPr="00E53A54" w:rsidRDefault="00FB55C3" w:rsidP="00FB55C3">
      <w:pPr>
        <w:tabs>
          <w:tab w:val="center" w:pos="2268"/>
          <w:tab w:val="center" w:pos="7088"/>
        </w:tabs>
        <w:rPr>
          <w:rFonts w:ascii="Book Antiqua" w:hAnsi="Book Antiqua"/>
          <w:sz w:val="21"/>
          <w:szCs w:val="21"/>
        </w:rPr>
      </w:pPr>
    </w:p>
    <w:p w:rsidR="00FB55C3" w:rsidRPr="00E53A54" w:rsidRDefault="00FB55C3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  <w:sectPr w:rsidR="00FB55C3" w:rsidRPr="00E53A54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E03E3B" w:rsidRPr="00E53A54" w:rsidRDefault="00E53A54">
      <w:pPr>
        <w:jc w:val="both"/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lastRenderedPageBreak/>
        <w:t> </w:t>
      </w:r>
    </w:p>
    <w:p w:rsidR="00E03E3B" w:rsidRPr="00E53A54" w:rsidRDefault="00E53A5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53A54">
        <w:rPr>
          <w:rFonts w:ascii="Book Antiqua" w:hAnsi="Book Antiqua"/>
          <w:i/>
          <w:iCs/>
          <w:sz w:val="21"/>
          <w:szCs w:val="21"/>
          <w:u w:val="single"/>
        </w:rPr>
        <w:t xml:space="preserve">1. melléklet </w:t>
      </w:r>
      <w:proofErr w:type="gramStart"/>
      <w:r w:rsidRPr="00E53A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E53A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53A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53A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53A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53A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53A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53A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03E3B" w:rsidRPr="00E53A54" w:rsidRDefault="00E53A5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>„</w:t>
      </w:r>
      <w:r w:rsidRPr="00E53A54">
        <w:rPr>
          <w:rFonts w:ascii="Book Antiqua" w:hAnsi="Book Antiqua"/>
          <w:i/>
          <w:iCs/>
          <w:sz w:val="21"/>
          <w:szCs w:val="21"/>
        </w:rPr>
        <w:t>1. melléklet a 14/2014. (IX. 18.) önkormányzati rendelethez a 14/2014. (IX. 18.) önkormányzati rendelethez</w:t>
      </w:r>
    </w:p>
    <w:p w:rsidR="00E03E3B" w:rsidRPr="00E53A54" w:rsidRDefault="00E53A5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  <w:sectPr w:rsidR="00E03E3B" w:rsidRPr="00E53A54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 w:rsidRPr="00E53A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53A54">
        <w:rPr>
          <w:rFonts w:ascii="Book Antiqua" w:hAnsi="Book Antiqua"/>
          <w:sz w:val="21"/>
          <w:szCs w:val="21"/>
        </w:rPr>
        <w:t>a(</w:t>
      </w:r>
      <w:proofErr w:type="gramEnd"/>
      <w:r w:rsidRPr="00E53A54">
        <w:rPr>
          <w:rFonts w:ascii="Book Antiqua" w:hAnsi="Book Antiqua"/>
          <w:sz w:val="21"/>
          <w:szCs w:val="21"/>
        </w:rPr>
        <w:t xml:space="preserve">z) 1. </w:t>
      </w:r>
      <w:proofErr w:type="spellStart"/>
      <w:r w:rsidRPr="00E53A54">
        <w:rPr>
          <w:rFonts w:ascii="Book Antiqua" w:hAnsi="Book Antiqua"/>
          <w:sz w:val="21"/>
          <w:szCs w:val="21"/>
        </w:rPr>
        <w:t>melléklet.pdf</w:t>
      </w:r>
      <w:proofErr w:type="spellEnd"/>
      <w:r w:rsidRPr="00E53A54">
        <w:rPr>
          <w:rFonts w:ascii="Book Antiqua" w:hAnsi="Book Antiqua"/>
          <w:sz w:val="21"/>
          <w:szCs w:val="21"/>
        </w:rPr>
        <w:t xml:space="preserve"> elnevezésű fájl tartalmazza.)”</w:t>
      </w:r>
    </w:p>
    <w:p w:rsidR="00E03E3B" w:rsidRPr="00E53A54" w:rsidRDefault="00E03E3B">
      <w:pPr>
        <w:pStyle w:val="Szvegtrzs"/>
        <w:spacing w:after="0"/>
        <w:jc w:val="center"/>
        <w:rPr>
          <w:rFonts w:ascii="Book Antiqua" w:hAnsi="Book Antiqua"/>
          <w:sz w:val="21"/>
          <w:szCs w:val="21"/>
        </w:rPr>
      </w:pPr>
    </w:p>
    <w:p w:rsidR="00E03E3B" w:rsidRPr="00E53A54" w:rsidRDefault="00E53A54">
      <w:pPr>
        <w:pStyle w:val="Szvegtrzs"/>
        <w:spacing w:after="159" w:line="240" w:lineRule="auto"/>
        <w:ind w:left="159" w:right="159"/>
        <w:jc w:val="center"/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>Végső előterjesztői indokolás</w:t>
      </w:r>
    </w:p>
    <w:p w:rsidR="00E03E3B" w:rsidRPr="00E53A54" w:rsidRDefault="00E53A54">
      <w:pPr>
        <w:pStyle w:val="Szvegtrzs"/>
        <w:spacing w:before="159" w:after="159" w:line="240" w:lineRule="auto"/>
        <w:ind w:left="159" w:right="159"/>
        <w:jc w:val="both"/>
        <w:rPr>
          <w:rFonts w:ascii="Book Antiqua" w:hAnsi="Book Antiqua"/>
          <w:sz w:val="21"/>
          <w:szCs w:val="21"/>
        </w:rPr>
      </w:pPr>
      <w:r w:rsidRPr="00E53A54">
        <w:rPr>
          <w:rFonts w:ascii="Book Antiqua" w:hAnsi="Book Antiqua"/>
          <w:sz w:val="21"/>
          <w:szCs w:val="21"/>
        </w:rPr>
        <w:t>Indokolttá vált a rendelet 5. § (1), (2) és (4) bekezdésének hatályon kívül helyezése a hatályos jogszabályokkal való összhang megteremtése érdekében.</w:t>
      </w:r>
    </w:p>
    <w:sectPr w:rsidR="00E03E3B" w:rsidRPr="00E53A54">
      <w:footerReference w:type="default" r:id="rId9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0D9" w:rsidRDefault="00E53A54">
      <w:r>
        <w:separator/>
      </w:r>
    </w:p>
  </w:endnote>
  <w:endnote w:type="continuationSeparator" w:id="0">
    <w:p w:rsidR="002C40D9" w:rsidRDefault="00E5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5010000000000000000"/>
    <w:charset w:val="02"/>
    <w:family w:val="auto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E3B" w:rsidRDefault="00E53A5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809CF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E3B" w:rsidRDefault="00E53A5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809CF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E3B" w:rsidRDefault="00E53A5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809C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0D9" w:rsidRDefault="00E53A54">
      <w:r>
        <w:separator/>
      </w:r>
    </w:p>
  </w:footnote>
  <w:footnote w:type="continuationSeparator" w:id="0">
    <w:p w:rsidR="002C40D9" w:rsidRDefault="00E53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F4674C"/>
    <w:multiLevelType w:val="multilevel"/>
    <w:tmpl w:val="18C455E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E3B"/>
    <w:rsid w:val="00173E24"/>
    <w:rsid w:val="002C40D9"/>
    <w:rsid w:val="00C02C1A"/>
    <w:rsid w:val="00E03E3B"/>
    <w:rsid w:val="00E53A54"/>
    <w:rsid w:val="00F809CF"/>
    <w:rsid w:val="00FB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B81ADF-0EDE-480A-BBBE-DCD523EC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207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6</cp:revision>
  <dcterms:created xsi:type="dcterms:W3CDTF">2026-01-13T13:31:00Z</dcterms:created>
  <dcterms:modified xsi:type="dcterms:W3CDTF">2026-01-28T11:14:00Z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